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C9D" w:rsidRPr="00DD716A" w:rsidRDefault="00CE4C9D" w:rsidP="00CE4C9D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pl-PL"/>
        </w:rPr>
      </w:pPr>
      <w:r w:rsidRPr="00DD716A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Tytuł:</w:t>
      </w:r>
      <w:r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  <w:r w:rsidRPr="00DD716A">
        <w:rPr>
          <w:rFonts w:ascii="Times New Roman" w:eastAsia="Times New Roman" w:hAnsi="Times New Roman" w:cs="Times New Roman"/>
          <w:kern w:val="0"/>
          <w:lang w:eastAsia="pl-PL"/>
        </w:rPr>
        <w:t>maksymalnie 12 słów</w:t>
      </w:r>
    </w:p>
    <w:p w:rsidR="00CE4C9D" w:rsidRPr="00CE4C9D" w:rsidRDefault="00CE4C9D" w:rsidP="00CE4C9D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pl-PL"/>
        </w:rPr>
      </w:pPr>
      <w:r w:rsidRPr="00DD716A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Autorzy:</w:t>
      </w:r>
      <w:r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  <w:r w:rsidRPr="00DD716A">
        <w:rPr>
          <w:rFonts w:ascii="Times New Roman" w:eastAsia="Times New Roman" w:hAnsi="Times New Roman" w:cs="Times New Roman"/>
          <w:kern w:val="0"/>
          <w:lang w:eastAsia="pl-PL"/>
        </w:rPr>
        <w:t>imię i nazwisko, afiliacja, autor korespondencyjny</w:t>
      </w:r>
    </w:p>
    <w:p w:rsidR="00A30CCD" w:rsidRDefault="00A30CCD" w:rsidP="00CE4C9D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pl-PL"/>
        </w:rPr>
      </w:pPr>
    </w:p>
    <w:p w:rsidR="00CE4C9D" w:rsidRPr="00DD716A" w:rsidRDefault="00CE4C9D" w:rsidP="00CE4C9D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</w:rPr>
        <w:t xml:space="preserve">Wprowadzenie </w:t>
      </w:r>
      <w:r w:rsidRPr="00DD716A">
        <w:rPr>
          <w:rFonts w:ascii="Times New Roman" w:eastAsia="Times New Roman" w:hAnsi="Times New Roman" w:cs="Times New Roman"/>
          <w:kern w:val="0"/>
          <w:lang w:eastAsia="pl-PL"/>
        </w:rPr>
        <w:t>– kontekst i zakres tematyczny</w:t>
      </w:r>
    </w:p>
    <w:p w:rsidR="00CE4C9D" w:rsidRPr="00DD716A" w:rsidRDefault="00CE4C9D" w:rsidP="00CE4C9D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</w:rPr>
        <w:t xml:space="preserve">Cel </w:t>
      </w:r>
      <w:r w:rsidRPr="00DD716A">
        <w:rPr>
          <w:rFonts w:ascii="Times New Roman" w:eastAsia="Times New Roman" w:hAnsi="Times New Roman" w:cs="Times New Roman"/>
          <w:kern w:val="0"/>
          <w:lang w:eastAsia="pl-PL"/>
        </w:rPr>
        <w:t>– zamierzony efekt badania/analizy</w:t>
      </w:r>
    </w:p>
    <w:p w:rsidR="00CE4C9D" w:rsidRPr="00DD716A" w:rsidRDefault="00CE4C9D" w:rsidP="00CE4C9D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pl-PL"/>
        </w:rPr>
      </w:pPr>
      <w:r w:rsidRPr="00DD716A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Materiał i metody</w:t>
      </w:r>
      <w:r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  <w:r w:rsidRPr="00DD716A">
        <w:rPr>
          <w:rFonts w:ascii="Times New Roman" w:eastAsia="Times New Roman" w:hAnsi="Times New Roman" w:cs="Times New Roman"/>
          <w:kern w:val="0"/>
          <w:lang w:eastAsia="pl-PL"/>
        </w:rPr>
        <w:t>– metoda, narzędzia, dobór próby, miejsce/termin, liczebność, zgoda komisji bioetycznej (jeśli dotyczy), sposób analizy</w:t>
      </w:r>
    </w:p>
    <w:p w:rsidR="00CE4C9D" w:rsidRPr="00DD716A" w:rsidRDefault="00CE4C9D" w:rsidP="00CE4C9D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pl-PL"/>
        </w:rPr>
      </w:pPr>
      <w:r w:rsidRPr="00DD716A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Wyniki</w:t>
      </w:r>
      <w:r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  <w:r w:rsidRPr="00DD716A">
        <w:rPr>
          <w:rFonts w:ascii="Times New Roman" w:eastAsia="Times New Roman" w:hAnsi="Times New Roman" w:cs="Times New Roman"/>
          <w:kern w:val="0"/>
          <w:lang w:eastAsia="pl-PL"/>
        </w:rPr>
        <w:t>– kluczowe rezultaty</w:t>
      </w:r>
    </w:p>
    <w:p w:rsidR="00CE4C9D" w:rsidRPr="00DD716A" w:rsidRDefault="00CE4C9D" w:rsidP="00CE4C9D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pl-PL"/>
        </w:rPr>
      </w:pPr>
      <w:r w:rsidRPr="00DD716A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Wnioski</w:t>
      </w:r>
      <w:r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  <w:r w:rsidRPr="00DD716A">
        <w:rPr>
          <w:rFonts w:ascii="Times New Roman" w:eastAsia="Times New Roman" w:hAnsi="Times New Roman" w:cs="Times New Roman"/>
          <w:kern w:val="0"/>
          <w:lang w:eastAsia="pl-PL"/>
        </w:rPr>
        <w:t>– 1–2 konkluzje odpowiadające na założenie badawcze</w:t>
      </w:r>
    </w:p>
    <w:p w:rsidR="00CE4C9D" w:rsidRPr="00DD716A" w:rsidRDefault="00CE4C9D" w:rsidP="00CE4C9D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lang w:val="en-GB" w:eastAsia="pl-PL"/>
        </w:rPr>
      </w:pPr>
      <w:proofErr w:type="spellStart"/>
      <w:r w:rsidRPr="00DD716A">
        <w:rPr>
          <w:rFonts w:ascii="Times New Roman" w:eastAsia="Times New Roman" w:hAnsi="Times New Roman" w:cs="Times New Roman"/>
          <w:b/>
          <w:bCs/>
          <w:kern w:val="0"/>
          <w:lang w:val="en-GB" w:eastAsia="pl-PL"/>
        </w:rPr>
        <w:t>Słowa</w:t>
      </w:r>
      <w:proofErr w:type="spellEnd"/>
      <w:r w:rsidRPr="00DD716A">
        <w:rPr>
          <w:rFonts w:ascii="Times New Roman" w:eastAsia="Times New Roman" w:hAnsi="Times New Roman" w:cs="Times New Roman"/>
          <w:b/>
          <w:bCs/>
          <w:kern w:val="0"/>
          <w:lang w:val="en-GB" w:eastAsia="pl-PL"/>
        </w:rPr>
        <w:t xml:space="preserve"> </w:t>
      </w:r>
      <w:proofErr w:type="spellStart"/>
      <w:r w:rsidRPr="00DD716A">
        <w:rPr>
          <w:rFonts w:ascii="Times New Roman" w:eastAsia="Times New Roman" w:hAnsi="Times New Roman" w:cs="Times New Roman"/>
          <w:b/>
          <w:bCs/>
          <w:kern w:val="0"/>
          <w:lang w:val="en-GB" w:eastAsia="pl-PL"/>
        </w:rPr>
        <w:t>kluczowe</w:t>
      </w:r>
      <w:proofErr w:type="spellEnd"/>
      <w:r>
        <w:rPr>
          <w:rFonts w:ascii="Times New Roman" w:eastAsia="Times New Roman" w:hAnsi="Times New Roman" w:cs="Times New Roman"/>
          <w:kern w:val="0"/>
          <w:lang w:val="en-GB" w:eastAsia="pl-PL"/>
        </w:rPr>
        <w:t xml:space="preserve"> </w:t>
      </w:r>
      <w:r w:rsidRPr="00DD716A">
        <w:rPr>
          <w:rFonts w:ascii="Times New Roman" w:eastAsia="Times New Roman" w:hAnsi="Times New Roman" w:cs="Times New Roman"/>
          <w:kern w:val="0"/>
          <w:lang w:val="en-GB" w:eastAsia="pl-PL"/>
        </w:rPr>
        <w:t xml:space="preserve">– </w:t>
      </w:r>
      <w:proofErr w:type="spellStart"/>
      <w:r w:rsidRPr="00DD716A">
        <w:rPr>
          <w:rFonts w:ascii="Times New Roman" w:eastAsia="Times New Roman" w:hAnsi="Times New Roman" w:cs="Times New Roman"/>
          <w:kern w:val="0"/>
          <w:lang w:val="en-GB" w:eastAsia="pl-PL"/>
        </w:rPr>
        <w:t>maks</w:t>
      </w:r>
      <w:proofErr w:type="spellEnd"/>
      <w:r w:rsidRPr="00DD716A">
        <w:rPr>
          <w:rFonts w:ascii="Times New Roman" w:eastAsia="Times New Roman" w:hAnsi="Times New Roman" w:cs="Times New Roman"/>
          <w:kern w:val="0"/>
          <w:lang w:val="en-GB" w:eastAsia="pl-PL"/>
        </w:rPr>
        <w:t>. 3 (</w:t>
      </w:r>
      <w:proofErr w:type="spellStart"/>
      <w:r w:rsidRPr="00DD716A">
        <w:rPr>
          <w:rFonts w:ascii="Times New Roman" w:eastAsia="Times New Roman" w:hAnsi="Times New Roman" w:cs="Times New Roman"/>
          <w:kern w:val="0"/>
          <w:lang w:val="en-GB" w:eastAsia="pl-PL"/>
        </w:rPr>
        <w:t>według</w:t>
      </w:r>
      <w:proofErr w:type="spellEnd"/>
      <w:r w:rsidRPr="00DD716A">
        <w:rPr>
          <w:rFonts w:ascii="Times New Roman" w:eastAsia="Times New Roman" w:hAnsi="Times New Roman" w:cs="Times New Roman"/>
          <w:kern w:val="0"/>
          <w:lang w:val="en-GB" w:eastAsia="pl-PL"/>
        </w:rPr>
        <w:t xml:space="preserve"> Medical Subject Headings)</w:t>
      </w:r>
    </w:p>
    <w:p w:rsidR="00CE4C9D" w:rsidRDefault="00CE4C9D" w:rsidP="00CE4C9D">
      <w:pPr>
        <w:pStyle w:val="Bezodstpw"/>
        <w:rPr>
          <w:rFonts w:ascii="Times New Roman" w:hAnsi="Times New Roman" w:cs="Times New Roman"/>
          <w:b/>
          <w:lang w:val="en-GB"/>
        </w:rPr>
      </w:pPr>
    </w:p>
    <w:p w:rsidR="00CE4C9D" w:rsidRDefault="00CE4C9D" w:rsidP="00CE4C9D">
      <w:pPr>
        <w:pStyle w:val="Bezodstpw"/>
        <w:rPr>
          <w:rFonts w:ascii="Times New Roman" w:hAnsi="Times New Roman" w:cs="Times New Roman"/>
          <w:b/>
          <w:lang w:val="en-GB"/>
        </w:rPr>
      </w:pPr>
      <w:bookmarkStart w:id="0" w:name="_GoBack"/>
      <w:bookmarkEnd w:id="0"/>
    </w:p>
    <w:p w:rsidR="00CE4C9D" w:rsidRDefault="00CE4C9D" w:rsidP="00CE4C9D">
      <w:pPr>
        <w:pStyle w:val="Bezodstpw"/>
        <w:rPr>
          <w:rFonts w:ascii="Times New Roman" w:hAnsi="Times New Roman" w:cs="Times New Roman"/>
          <w:b/>
          <w:lang w:val="en-GB"/>
        </w:rPr>
      </w:pPr>
    </w:p>
    <w:p w:rsidR="00CE4C9D" w:rsidRPr="00CE4C9D" w:rsidRDefault="00CE4C9D" w:rsidP="00CE4C9D">
      <w:pPr>
        <w:pStyle w:val="Bezodstpw"/>
        <w:spacing w:before="100" w:beforeAutospacing="1" w:after="100" w:afterAutospacing="1"/>
        <w:rPr>
          <w:rFonts w:ascii="Times New Roman" w:hAnsi="Times New Roman" w:cs="Times New Roman"/>
          <w:lang w:val="en-GB"/>
        </w:rPr>
      </w:pPr>
      <w:r w:rsidRPr="00CE4C9D">
        <w:rPr>
          <w:rFonts w:ascii="Times New Roman" w:hAnsi="Times New Roman" w:cs="Times New Roman"/>
          <w:b/>
          <w:lang w:val="en-GB"/>
        </w:rPr>
        <w:t>Title</w:t>
      </w:r>
      <w:r w:rsidRPr="00CE4C9D">
        <w:rPr>
          <w:rFonts w:ascii="Times New Roman" w:hAnsi="Times New Roman" w:cs="Times New Roman"/>
          <w:lang w:val="en-GB"/>
        </w:rPr>
        <w:t>: maximum 12 words</w:t>
      </w:r>
    </w:p>
    <w:p w:rsidR="00CE4C9D" w:rsidRDefault="00CE4C9D" w:rsidP="00CE4C9D">
      <w:pPr>
        <w:pStyle w:val="Bezodstpw"/>
        <w:spacing w:before="100" w:beforeAutospacing="1" w:after="100" w:afterAutospacing="1"/>
        <w:rPr>
          <w:rFonts w:ascii="Times New Roman" w:hAnsi="Times New Roman" w:cs="Times New Roman"/>
          <w:lang w:val="en-GB"/>
        </w:rPr>
      </w:pPr>
      <w:r w:rsidRPr="00CE4C9D">
        <w:rPr>
          <w:rFonts w:ascii="Times New Roman" w:hAnsi="Times New Roman" w:cs="Times New Roman"/>
          <w:b/>
          <w:lang w:val="en-GB"/>
        </w:rPr>
        <w:t>Authors</w:t>
      </w:r>
      <w:r w:rsidRPr="00CE4C9D">
        <w:rPr>
          <w:rFonts w:ascii="Times New Roman" w:hAnsi="Times New Roman" w:cs="Times New Roman"/>
          <w:lang w:val="en-GB"/>
        </w:rPr>
        <w:t>: name, affiliation, corresponding author</w:t>
      </w:r>
    </w:p>
    <w:p w:rsidR="00A30CCD" w:rsidRDefault="00A30CCD" w:rsidP="00CE4C9D">
      <w:pPr>
        <w:pStyle w:val="Bezodstpw"/>
        <w:spacing w:before="100" w:beforeAutospacing="1" w:after="100" w:afterAutospacing="1" w:line="360" w:lineRule="auto"/>
        <w:rPr>
          <w:rFonts w:ascii="Times New Roman" w:hAnsi="Times New Roman" w:cs="Times New Roman"/>
          <w:b/>
          <w:lang w:val="en-GB"/>
        </w:rPr>
      </w:pPr>
    </w:p>
    <w:p w:rsidR="00CE4C9D" w:rsidRPr="00CE4C9D" w:rsidRDefault="00CE4C9D" w:rsidP="00CE4C9D">
      <w:pPr>
        <w:pStyle w:val="Bezodstpw"/>
        <w:spacing w:before="100" w:beforeAutospacing="1" w:after="100" w:afterAutospacing="1" w:line="360" w:lineRule="auto"/>
        <w:rPr>
          <w:rFonts w:ascii="Times New Roman" w:hAnsi="Times New Roman" w:cs="Times New Roman"/>
          <w:lang w:val="en-GB"/>
        </w:rPr>
      </w:pPr>
      <w:r w:rsidRPr="00CE4C9D">
        <w:rPr>
          <w:rFonts w:ascii="Times New Roman" w:hAnsi="Times New Roman" w:cs="Times New Roman"/>
          <w:b/>
          <w:lang w:val="en-GB"/>
        </w:rPr>
        <w:t>Introduction</w:t>
      </w:r>
      <w:r w:rsidRPr="00CE4C9D">
        <w:rPr>
          <w:rFonts w:ascii="Times New Roman" w:hAnsi="Times New Roman" w:cs="Times New Roman"/>
          <w:lang w:val="en-GB"/>
        </w:rPr>
        <w:t xml:space="preserve"> – context and subject matter</w:t>
      </w:r>
    </w:p>
    <w:p w:rsidR="00CE4C9D" w:rsidRPr="00CE4C9D" w:rsidRDefault="00CE4C9D" w:rsidP="00CE4C9D">
      <w:pPr>
        <w:pStyle w:val="Bezodstpw"/>
        <w:spacing w:before="100" w:beforeAutospacing="1" w:after="100" w:afterAutospacing="1" w:line="360" w:lineRule="auto"/>
        <w:rPr>
          <w:rFonts w:ascii="Times New Roman" w:hAnsi="Times New Roman" w:cs="Times New Roman"/>
          <w:lang w:val="en-GB"/>
        </w:rPr>
      </w:pPr>
      <w:r w:rsidRPr="00CE4C9D">
        <w:rPr>
          <w:rFonts w:ascii="Times New Roman" w:hAnsi="Times New Roman" w:cs="Times New Roman"/>
          <w:b/>
          <w:lang w:val="en-GB"/>
        </w:rPr>
        <w:t>Purpose</w:t>
      </w:r>
      <w:r w:rsidRPr="00CE4C9D">
        <w:rPr>
          <w:rFonts w:ascii="Times New Roman" w:hAnsi="Times New Roman" w:cs="Times New Roman"/>
          <w:lang w:val="en-GB"/>
        </w:rPr>
        <w:t xml:space="preserve"> – intended effect of the study/analysis</w:t>
      </w:r>
    </w:p>
    <w:p w:rsidR="00CE4C9D" w:rsidRPr="00CE4C9D" w:rsidRDefault="00CE4C9D" w:rsidP="00CE4C9D">
      <w:pPr>
        <w:pStyle w:val="Bezodstpw"/>
        <w:spacing w:before="100" w:beforeAutospacing="1" w:after="100" w:afterAutospacing="1" w:line="360" w:lineRule="auto"/>
        <w:rPr>
          <w:rFonts w:ascii="Times New Roman" w:hAnsi="Times New Roman" w:cs="Times New Roman"/>
          <w:lang w:val="en-GB"/>
        </w:rPr>
      </w:pPr>
      <w:r w:rsidRPr="00CE4C9D">
        <w:rPr>
          <w:rFonts w:ascii="Times New Roman" w:hAnsi="Times New Roman" w:cs="Times New Roman"/>
          <w:b/>
          <w:lang w:val="en-GB"/>
        </w:rPr>
        <w:t>Material and methods</w:t>
      </w:r>
      <w:r w:rsidRPr="00CE4C9D">
        <w:rPr>
          <w:rFonts w:ascii="Times New Roman" w:hAnsi="Times New Roman" w:cs="Times New Roman"/>
          <w:lang w:val="en-GB"/>
        </w:rPr>
        <w:t xml:space="preserve"> – method, tools, sample selection, location/date, sample size, ethics committee approval (if applicable), analysis method</w:t>
      </w:r>
    </w:p>
    <w:p w:rsidR="00CE4C9D" w:rsidRPr="00CE4C9D" w:rsidRDefault="00CE4C9D" w:rsidP="00CE4C9D">
      <w:pPr>
        <w:pStyle w:val="Bezodstpw"/>
        <w:spacing w:before="100" w:beforeAutospacing="1" w:after="100" w:afterAutospacing="1" w:line="360" w:lineRule="auto"/>
        <w:rPr>
          <w:rFonts w:ascii="Times New Roman" w:hAnsi="Times New Roman" w:cs="Times New Roman"/>
          <w:lang w:val="en-GB"/>
        </w:rPr>
      </w:pPr>
      <w:r w:rsidRPr="00CE4C9D">
        <w:rPr>
          <w:rFonts w:ascii="Times New Roman" w:hAnsi="Times New Roman" w:cs="Times New Roman"/>
          <w:b/>
          <w:lang w:val="en-GB"/>
        </w:rPr>
        <w:t>Results</w:t>
      </w:r>
      <w:r w:rsidRPr="00CE4C9D">
        <w:rPr>
          <w:rFonts w:ascii="Times New Roman" w:hAnsi="Times New Roman" w:cs="Times New Roman"/>
          <w:lang w:val="en-GB"/>
        </w:rPr>
        <w:t xml:space="preserve"> – key findings</w:t>
      </w:r>
    </w:p>
    <w:p w:rsidR="00CE4C9D" w:rsidRPr="00CE4C9D" w:rsidRDefault="00CE4C9D" w:rsidP="00CE4C9D">
      <w:pPr>
        <w:pStyle w:val="Bezodstpw"/>
        <w:spacing w:before="100" w:beforeAutospacing="1" w:after="100" w:afterAutospacing="1" w:line="360" w:lineRule="auto"/>
        <w:rPr>
          <w:rFonts w:ascii="Times New Roman" w:hAnsi="Times New Roman" w:cs="Times New Roman"/>
          <w:lang w:val="en-GB"/>
        </w:rPr>
      </w:pPr>
      <w:r w:rsidRPr="00CE4C9D">
        <w:rPr>
          <w:rFonts w:ascii="Times New Roman" w:hAnsi="Times New Roman" w:cs="Times New Roman"/>
          <w:b/>
          <w:lang w:val="en-GB"/>
        </w:rPr>
        <w:t>Conclusions</w:t>
      </w:r>
      <w:r w:rsidRPr="00CE4C9D">
        <w:rPr>
          <w:rFonts w:ascii="Times New Roman" w:hAnsi="Times New Roman" w:cs="Times New Roman"/>
          <w:lang w:val="en-GB"/>
        </w:rPr>
        <w:t xml:space="preserve"> – 1–2 conclusions addressing the research objective</w:t>
      </w:r>
    </w:p>
    <w:p w:rsidR="001C393C" w:rsidRPr="00CE4C9D" w:rsidRDefault="00CE4C9D" w:rsidP="00A30CCD">
      <w:pPr>
        <w:pStyle w:val="Bezodstpw"/>
        <w:spacing w:before="100" w:beforeAutospacing="1" w:after="100" w:afterAutospacing="1" w:line="360" w:lineRule="auto"/>
        <w:rPr>
          <w:rFonts w:ascii="Times New Roman" w:hAnsi="Times New Roman" w:cs="Times New Roman"/>
          <w:lang w:val="en-GB"/>
        </w:rPr>
      </w:pPr>
      <w:r w:rsidRPr="00CE4C9D">
        <w:rPr>
          <w:rFonts w:ascii="Times New Roman" w:hAnsi="Times New Roman" w:cs="Times New Roman"/>
          <w:b/>
          <w:lang w:val="en-GB"/>
        </w:rPr>
        <w:t>Keywords</w:t>
      </w:r>
      <w:r w:rsidRPr="00CE4C9D">
        <w:rPr>
          <w:rFonts w:ascii="Times New Roman" w:hAnsi="Times New Roman" w:cs="Times New Roman"/>
          <w:lang w:val="en-GB"/>
        </w:rPr>
        <w:t xml:space="preserve"> – maximum 3 (according to Medical Subject Headings)</w:t>
      </w:r>
    </w:p>
    <w:sectPr w:rsidR="001C393C" w:rsidRPr="00CE4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932D8"/>
    <w:multiLevelType w:val="multilevel"/>
    <w:tmpl w:val="6FB02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344D42"/>
    <w:multiLevelType w:val="multilevel"/>
    <w:tmpl w:val="2BB40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C9D"/>
    <w:rsid w:val="001C393C"/>
    <w:rsid w:val="00A30CCD"/>
    <w:rsid w:val="00CE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4A65F"/>
  <w15:chartTrackingRefBased/>
  <w15:docId w15:val="{07486B4E-102F-4A99-A5BA-803499E6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4C9D"/>
    <w:pPr>
      <w:spacing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E4C9D"/>
    <w:pPr>
      <w:spacing w:after="0" w:line="240" w:lineRule="auto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2026-04-12T17:40:00Z</dcterms:created>
  <dcterms:modified xsi:type="dcterms:W3CDTF">2026-04-12T17:46:00Z</dcterms:modified>
</cp:coreProperties>
</file>